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B" w:rsidRDefault="00FE362B" w:rsidP="00FE3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FE362B" w:rsidRPr="006A345E" w:rsidRDefault="00211E10" w:rsidP="00FE3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«Дельфиненок» 04.02</w:t>
      </w:r>
      <w:bookmarkStart w:id="0" w:name="_GoBack"/>
      <w:bookmarkEnd w:id="0"/>
      <w:r w:rsidR="00FE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FE362B" w:rsidRDefault="00FE362B" w:rsidP="00FE362B">
      <w:pPr>
        <w:rPr>
          <w:rFonts w:ascii="Times New Roman" w:hAnsi="Times New Roman" w:cs="Times New Roman"/>
          <w:sz w:val="28"/>
          <w:szCs w:val="28"/>
        </w:rPr>
      </w:pPr>
      <w:r w:rsidRPr="006B1CA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1C4A">
        <w:rPr>
          <w:rFonts w:ascii="Times New Roman" w:hAnsi="Times New Roman" w:cs="Times New Roman"/>
          <w:sz w:val="28"/>
          <w:szCs w:val="28"/>
        </w:rPr>
        <w:t>Подготовительные упражнения для освоения с водой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362B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 xml:space="preserve">Примерный комплекс </w:t>
      </w:r>
    </w:p>
    <w:p w:rsidR="00361292" w:rsidRPr="00FE362B" w:rsidRDefault="00361292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общеразвивающих упражнений</w:t>
      </w:r>
      <w:r w:rsidR="00FE362B" w:rsidRPr="00FE362B">
        <w:rPr>
          <w:b/>
          <w:color w:val="181818"/>
          <w:sz w:val="28"/>
          <w:szCs w:val="28"/>
        </w:rPr>
        <w:t xml:space="preserve"> </w:t>
      </w:r>
      <w:r w:rsidRPr="00FE362B">
        <w:rPr>
          <w:b/>
          <w:color w:val="181818"/>
          <w:sz w:val="28"/>
          <w:szCs w:val="28"/>
        </w:rPr>
        <w:t>с гимнастической палкой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1.</w:t>
      </w:r>
      <w:r w:rsidRPr="00FE362B">
        <w:rPr>
          <w:color w:val="181818"/>
          <w:sz w:val="28"/>
          <w:szCs w:val="28"/>
        </w:rPr>
        <w:t> – Повороты туловища в стороны (16-18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ноги на ширине плеч, прямые руки с палкой вверх.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поворот налево, 2 – поворот направо.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Во время выполнения упражнения не отрывать стопы.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2. – </w:t>
      </w:r>
      <w:r w:rsidRPr="00FE362B">
        <w:rPr>
          <w:color w:val="181818"/>
          <w:sz w:val="28"/>
          <w:szCs w:val="28"/>
        </w:rPr>
        <w:t>Наклоны туловища в стороны (12-14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ноги шире плеч, палку держать за головой на уровне плеч.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2 – наклонить влево, выпрямляя вверх руки и сгибая противоположную ногу.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3 – 4 – то же вправо.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3. – </w:t>
      </w:r>
      <w:r w:rsidRPr="00FE362B">
        <w:rPr>
          <w:color w:val="181818"/>
          <w:sz w:val="28"/>
          <w:szCs w:val="28"/>
        </w:rPr>
        <w:t>Выпады вперёд (12-14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Руки с палкой на уровне плеч.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поднимая руки с палкой вверх, выполнить широкий шаг левой ногой вперёд, прогнуться.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то же, шаг выполнять правой ногой.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4. – </w:t>
      </w:r>
      <w:r w:rsidRPr="00FE362B">
        <w:rPr>
          <w:color w:val="181818"/>
          <w:sz w:val="28"/>
          <w:szCs w:val="28"/>
        </w:rPr>
        <w:t>Махи ногами (18-20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Прямые руки с палкой перед грудью.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мах левой ногой до касания палки.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то же, правой ногой.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Маховую ногу не сгибать, в зависимости от гибкости учеников дифференцировать высоту палки.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5. – </w:t>
      </w:r>
      <w:r w:rsidRPr="00FE362B">
        <w:rPr>
          <w:color w:val="181818"/>
          <w:sz w:val="28"/>
          <w:szCs w:val="28"/>
        </w:rPr>
        <w:t>Наклоны вперёд (10-12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Палку держать над головой, руки прямые.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наклониться вперёд до касания лбом коленей.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И. П.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Не сгибать ноги.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6. – </w:t>
      </w:r>
      <w:r w:rsidRPr="00FE362B">
        <w:rPr>
          <w:color w:val="181818"/>
          <w:sz w:val="28"/>
          <w:szCs w:val="28"/>
        </w:rPr>
        <w:t>Прогибание назад (10-12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Палка за спиной.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2 – прогнуться, слегка сгибая ноги.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3 – выпрямиться.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4 – И. П.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lastRenderedPageBreak/>
        <w:t>7. – </w:t>
      </w:r>
      <w:r w:rsidRPr="00FE362B">
        <w:rPr>
          <w:color w:val="181818"/>
          <w:sz w:val="28"/>
          <w:szCs w:val="28"/>
        </w:rPr>
        <w:t>Прыжки через палку (30-40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Выполнить прыжки через палку боком, толчком двумя ногами.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Прыжки выполнять на каждый счёт.</w:t>
      </w:r>
    </w:p>
    <w:p w:rsid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Примерный комплекс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общеразвивающих упражнений в движении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1.</w:t>
      </w:r>
      <w:r w:rsidRPr="00FE362B">
        <w:rPr>
          <w:color w:val="181818"/>
          <w:sz w:val="28"/>
          <w:szCs w:val="28"/>
        </w:rPr>
        <w:t> Ходьба с круговыми движениями головой.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2.</w:t>
      </w:r>
      <w:r w:rsidRPr="00FE362B">
        <w:rPr>
          <w:color w:val="181818"/>
          <w:sz w:val="28"/>
          <w:szCs w:val="28"/>
        </w:rPr>
        <w:t> 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3.</w:t>
      </w:r>
      <w:r w:rsidRPr="00FE362B">
        <w:rPr>
          <w:color w:val="181818"/>
          <w:sz w:val="28"/>
          <w:szCs w:val="28"/>
        </w:rPr>
        <w:t> Ходьба в полунаклоне, положив руки на плечи впереди идущему человеку (то же, на носках, на пятках, то же в шеренге).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4.</w:t>
      </w:r>
      <w:r w:rsidRPr="00FE362B">
        <w:rPr>
          <w:color w:val="181818"/>
          <w:sz w:val="28"/>
          <w:szCs w:val="28"/>
        </w:rPr>
        <w:t> Ходьба с прогибанием туловища назад и поочерёдным подниманием рук и возвращением в и. п.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5.</w:t>
      </w:r>
      <w:r w:rsidRPr="00FE362B">
        <w:rPr>
          <w:color w:val="181818"/>
          <w:sz w:val="28"/>
          <w:szCs w:val="28"/>
        </w:rPr>
        <w:t> Ходьба с хлопками под коленом согнутой ноги и за спиной.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6.</w:t>
      </w:r>
      <w:r w:rsidRPr="00FE362B">
        <w:rPr>
          <w:color w:val="181818"/>
          <w:sz w:val="28"/>
          <w:szCs w:val="28"/>
        </w:rPr>
        <w:t> Ходьба с маховой прямой ногой вперёд, касаясь ладонями носка. Руки в различных исходных положениях.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7.</w:t>
      </w:r>
      <w:r w:rsidRPr="00FE362B">
        <w:rPr>
          <w:color w:val="181818"/>
          <w:sz w:val="28"/>
          <w:szCs w:val="28"/>
        </w:rPr>
        <w:t> Ходьба широким шагом с поворотами туловища и размашистыми движениями рук.</w:t>
      </w:r>
    </w:p>
    <w:p w:rsidR="009A1871" w:rsidRDefault="009A1871">
      <w:pPr>
        <w:rPr>
          <w:rFonts w:ascii="Times New Roman" w:hAnsi="Times New Roman" w:cs="Times New Roman"/>
          <w:sz w:val="28"/>
          <w:szCs w:val="28"/>
        </w:rPr>
      </w:pPr>
    </w:p>
    <w:p w:rsid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Просмотреть видео</w:t>
      </w:r>
      <w:r w:rsidR="00C4253F">
        <w:rPr>
          <w:color w:val="181818"/>
          <w:sz w:val="28"/>
          <w:szCs w:val="28"/>
        </w:rPr>
        <w:t xml:space="preserve"> и повторить упражнения</w:t>
      </w:r>
      <w:r>
        <w:rPr>
          <w:color w:val="181818"/>
          <w:sz w:val="28"/>
          <w:szCs w:val="28"/>
        </w:rPr>
        <w:t>: сухое плавание</w:t>
      </w:r>
    </w:p>
    <w:p w:rsidR="00FE362B" w:rsidRPr="00FE362B" w:rsidRDefault="00211E10" w:rsidP="00FE362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E362B" w:rsidRPr="00CD4BB5">
          <w:rPr>
            <w:rStyle w:val="a4"/>
          </w:rPr>
          <w:t>https://yandex.ru/video/preview/?text=презентация%20сухое%20плавание&amp;path=wizard&amp;parent-reqid=1643888733404206-9697424805163151892-sas6-5263-487-sas-l7-balancer-8080-BAL-126&amp;wiz_type=vital&amp;filmId=10385016253738051789</w:t>
        </w:r>
      </w:hyperlink>
    </w:p>
    <w:sectPr w:rsidR="00FE362B" w:rsidRPr="00FE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4C"/>
    <w:rsid w:val="0013084C"/>
    <w:rsid w:val="00211E10"/>
    <w:rsid w:val="00361292"/>
    <w:rsid w:val="009A1871"/>
    <w:rsid w:val="00C4253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8;&#1077;&#1079;&#1077;&#1085;&#1090;&#1072;&#1094;&#1080;&#1103;%20&#1089;&#1091;&#1093;&#1086;&#1077;%20&#1087;&#1083;&#1072;&#1074;&#1072;&#1085;&#1080;&#1077;&amp;path=wizard&amp;parent-reqid=1643888733404206-9697424805163151892-sas6-5263-487-sas-l7-balancer-8080-BAL-126&amp;wiz_type=vital&amp;filmId=10385016253738051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Королева_В_А</dc:creator>
  <cp:keywords/>
  <dc:description/>
  <cp:lastModifiedBy>админ</cp:lastModifiedBy>
  <cp:revision>7</cp:revision>
  <dcterms:created xsi:type="dcterms:W3CDTF">2022-02-03T11:41:00Z</dcterms:created>
  <dcterms:modified xsi:type="dcterms:W3CDTF">2022-02-03T17:08:00Z</dcterms:modified>
</cp:coreProperties>
</file>